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Threar</w:t>
      </w: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Demo Tape </w:t>
      </w:r>
      <w:r>
        <w:rPr>
          <w:i w:val="1"/>
          <w:iCs w:val="1"/>
          <w:sz w:val="24"/>
          <w:szCs w:val="24"/>
          <w:rtl w:val="0"/>
        </w:rPr>
        <w:t>‘</w:t>
      </w:r>
      <w:r>
        <w:rPr>
          <w:i w:val="1"/>
          <w:iCs w:val="1"/>
          <w:sz w:val="24"/>
          <w:szCs w:val="24"/>
          <w:rtl w:val="0"/>
        </w:rPr>
        <w:t>21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Street:</w:t>
      </w:r>
      <w:r>
        <w:rPr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10.01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Self-Released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Threar = Rise and Fall + Trap Them + Explosions in the Sky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Metallic hardcore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now we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re talking. That genre label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a distant cry from the more ubiquitous metalcore label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>has found its way back into the lexicon of the hardcore underground in the past few years, and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a welcome resurgence. Occasionally the tags on a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andcamp album belie the true contents therein</w:t>
      </w:r>
      <w:r>
        <w:rPr>
          <w:sz w:val="24"/>
          <w:szCs w:val="24"/>
          <w:rtl w:val="0"/>
          <w:lang w:val="en-US"/>
        </w:rPr>
        <w:t xml:space="preserve">, so </w:t>
      </w:r>
      <w:r>
        <w:rPr>
          <w:sz w:val="24"/>
          <w:szCs w:val="24"/>
          <w:rtl w:val="0"/>
          <w:lang w:val="en-US"/>
        </w:rPr>
        <w:t xml:space="preserve">there is no way some of the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black metal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releases on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andcamp are remotely black metal. But hey, bands have to show up in the search.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As often as that is the case, you can also gain insight into where a band sees themselves. No slick PR gimmicks</w:t>
      </w:r>
      <w:r>
        <w:rPr>
          <w:sz w:val="24"/>
          <w:szCs w:val="24"/>
          <w:rtl w:val="0"/>
          <w:lang w:val="en-US"/>
        </w:rPr>
        <w:t>:</w:t>
      </w:r>
      <w:r>
        <w:rPr>
          <w:sz w:val="24"/>
          <w:szCs w:val="24"/>
          <w:rtl w:val="0"/>
        </w:rPr>
        <w:t xml:space="preserve"> “</w:t>
      </w:r>
      <w:r>
        <w:rPr>
          <w:sz w:val="24"/>
          <w:szCs w:val="24"/>
          <w:rtl w:val="0"/>
          <w:lang w:val="en-US"/>
        </w:rPr>
        <w:t xml:space="preserve">do you like </w:t>
      </w:r>
      <w:r>
        <w:rPr>
          <w:b w:val="1"/>
          <w:bCs w:val="1"/>
          <w:sz w:val="24"/>
          <w:szCs w:val="24"/>
          <w:rtl w:val="0"/>
          <w:lang w:val="en-US"/>
        </w:rPr>
        <w:t>Black Flag</w:t>
      </w:r>
      <w:r>
        <w:rPr>
          <w:sz w:val="24"/>
          <w:szCs w:val="24"/>
          <w:rtl w:val="0"/>
        </w:rPr>
        <w:t xml:space="preserve">, </w:t>
      </w:r>
      <w:r>
        <w:rPr>
          <w:b w:val="1"/>
          <w:bCs w:val="1"/>
          <w:sz w:val="24"/>
          <w:szCs w:val="24"/>
          <w:rtl w:val="0"/>
        </w:rPr>
        <w:t>Mot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en-US"/>
        </w:rPr>
        <w:t>rhead</w:t>
      </w:r>
      <w:r>
        <w:rPr>
          <w:sz w:val="24"/>
          <w:szCs w:val="24"/>
          <w:rtl w:val="0"/>
          <w:lang w:val="en-US"/>
        </w:rPr>
        <w:t xml:space="preserve"> and the beats of 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90s era </w:t>
      </w:r>
      <w:r>
        <w:rPr>
          <w:b w:val="1"/>
          <w:bCs w:val="1"/>
          <w:sz w:val="24"/>
          <w:szCs w:val="24"/>
          <w:rtl w:val="0"/>
        </w:rPr>
        <w:t>Timbaland</w:t>
      </w:r>
      <w:r>
        <w:rPr>
          <w:sz w:val="24"/>
          <w:szCs w:val="24"/>
          <w:rtl w:val="0"/>
          <w:lang w:val="en-US"/>
        </w:rPr>
        <w:t>? Then this is the band for you!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or hyperbolic press sheets to offer a shortcut for music writers (or whoever) to write about. No, I like the tags from a band like Threar, standing alone without comment: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Blackened hardcore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” “</w:t>
      </w:r>
      <w:r>
        <w:rPr>
          <w:sz w:val="24"/>
          <w:szCs w:val="24"/>
          <w:rtl w:val="0"/>
        </w:rPr>
        <w:t>hardcore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” “</w:t>
      </w:r>
      <w:r>
        <w:rPr>
          <w:sz w:val="24"/>
          <w:szCs w:val="24"/>
          <w:rtl w:val="0"/>
          <w:lang w:val="it-IT"/>
        </w:rPr>
        <w:t>melodic hardcore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” “</w:t>
      </w:r>
      <w:r>
        <w:rPr>
          <w:sz w:val="24"/>
          <w:szCs w:val="24"/>
          <w:rtl w:val="0"/>
          <w:lang w:val="it-IT"/>
        </w:rPr>
        <w:t>metalcore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” “</w:t>
      </w:r>
      <w:r>
        <w:rPr>
          <w:sz w:val="24"/>
          <w:szCs w:val="24"/>
          <w:rtl w:val="0"/>
          <w:lang w:val="it-IT"/>
        </w:rPr>
        <w:t>metallic hardcore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” “</w:t>
      </w:r>
      <w:r>
        <w:rPr>
          <w:sz w:val="24"/>
          <w:szCs w:val="24"/>
          <w:rtl w:val="0"/>
          <w:lang w:val="en-US"/>
        </w:rPr>
        <w:t>post rock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</w:rPr>
        <w:t>” “</w:t>
      </w:r>
      <w:r>
        <w:rPr>
          <w:sz w:val="24"/>
          <w:szCs w:val="24"/>
          <w:rtl w:val="0"/>
          <w:lang w:val="en-US"/>
        </w:rPr>
        <w:t>Salt Lake City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A modern-day </w:t>
      </w:r>
      <w:r>
        <w:rPr>
          <w:b w:val="1"/>
          <w:bCs w:val="1"/>
          <w:sz w:val="24"/>
          <w:szCs w:val="24"/>
          <w:rtl w:val="0"/>
          <w:lang w:val="en-US"/>
        </w:rPr>
        <w:t xml:space="preserve">Youth of Today </w:t>
      </w:r>
      <w:r>
        <w:rPr>
          <w:sz w:val="24"/>
          <w:szCs w:val="24"/>
          <w:rtl w:val="0"/>
          <w:lang w:val="en-US"/>
        </w:rPr>
        <w:t>they are not, and after listening to this tight four-song demo, those monikers are accurate.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Demo Tape </w:t>
      </w:r>
      <w:r>
        <w:rPr>
          <w:i w:val="1"/>
          <w:iCs w:val="1"/>
          <w:sz w:val="24"/>
          <w:szCs w:val="24"/>
          <w:rtl w:val="0"/>
        </w:rPr>
        <w:t>‘</w:t>
      </w:r>
      <w:r>
        <w:rPr>
          <w:i w:val="1"/>
          <w:iCs w:val="1"/>
          <w:sz w:val="24"/>
          <w:szCs w:val="24"/>
          <w:rtl w:val="0"/>
        </w:rPr>
        <w:t xml:space="preserve">21 </w:t>
      </w:r>
      <w:r>
        <w:rPr>
          <w:sz w:val="24"/>
          <w:szCs w:val="24"/>
          <w:rtl w:val="0"/>
          <w:lang w:val="en-US"/>
        </w:rPr>
        <w:t>sounds excellent</w:t>
      </w:r>
      <w:r>
        <w:rPr>
          <w:sz w:val="24"/>
          <w:szCs w:val="24"/>
          <w:rtl w:val="0"/>
          <w:lang w:val="en-US"/>
        </w:rPr>
        <w:t>;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t</w:t>
      </w:r>
      <w:r>
        <w:rPr>
          <w:sz w:val="24"/>
          <w:szCs w:val="24"/>
          <w:rtl w:val="0"/>
          <w:lang w:val="en-US"/>
        </w:rPr>
        <w:t>he production is high quality. If my social media sleuthing turned up anything,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that one of the members is a recording engineer of some kind, and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clear that someone who knows what they are doing recorded this.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organic sounding and tight, catching the low end well on the palm mutes about a minute into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Uncreated Light.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The drums have a real punch to them, but not a cavernous thoom.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Sonically, Threar are mixing a bunch of influences reminiscent of a time before the hairs in my beard began greying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  <w:lang w:val="en-US"/>
        </w:rPr>
        <w:t xml:space="preserve">late 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00s to early 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10s come to mind, bands like </w:t>
      </w:r>
      <w:r>
        <w:rPr>
          <w:sz w:val="24"/>
          <w:szCs w:val="24"/>
          <w:rtl w:val="0"/>
          <w:lang w:val="en-US"/>
        </w:rPr>
        <w:t>Rise and Fall</w:t>
      </w:r>
      <w:r>
        <w:rPr>
          <w:sz w:val="24"/>
          <w:szCs w:val="24"/>
          <w:rtl w:val="0"/>
          <w:lang w:val="en-US"/>
        </w:rPr>
        <w:t xml:space="preserve"> especially, mixed with the darker leanings of bands like </w:t>
      </w:r>
      <w:r>
        <w:rPr>
          <w:b w:val="1"/>
          <w:bCs w:val="1"/>
          <w:sz w:val="24"/>
          <w:szCs w:val="24"/>
          <w:rtl w:val="0"/>
          <w:lang w:val="de-DE"/>
        </w:rPr>
        <w:t>Trap Them</w:t>
      </w:r>
      <w:r>
        <w:rPr>
          <w:sz w:val="24"/>
          <w:szCs w:val="24"/>
          <w:rtl w:val="0"/>
          <w:lang w:val="en-US"/>
        </w:rPr>
        <w:t xml:space="preserve">; maybe some early </w:t>
      </w:r>
      <w:r>
        <w:rPr>
          <w:b w:val="1"/>
          <w:bCs w:val="1"/>
          <w:sz w:val="24"/>
          <w:szCs w:val="24"/>
          <w:rtl w:val="0"/>
          <w:lang w:val="fr-FR"/>
        </w:rPr>
        <w:t>Touch</w:t>
      </w:r>
      <w:r>
        <w:rPr>
          <w:b w:val="1"/>
          <w:bCs w:val="1"/>
          <w:sz w:val="24"/>
          <w:szCs w:val="24"/>
          <w:rtl w:val="0"/>
          <w:lang w:val="en-US"/>
        </w:rPr>
        <w:t>é</w:t>
      </w:r>
      <w:r>
        <w:rPr>
          <w:b w:val="1"/>
          <w:bCs w:val="1"/>
          <w:sz w:val="24"/>
          <w:szCs w:val="24"/>
          <w:rtl w:val="0"/>
          <w:lang w:val="en-US"/>
        </w:rPr>
        <w:t xml:space="preserve"> Amor</w:t>
      </w:r>
      <w:r>
        <w:rPr>
          <w:b w:val="1"/>
          <w:bCs w:val="1"/>
          <w:sz w:val="24"/>
          <w:szCs w:val="24"/>
          <w:rtl w:val="0"/>
          <w:lang w:val="en-US"/>
        </w:rPr>
        <w:t>é</w:t>
      </w:r>
      <w:r>
        <w:rPr>
          <w:sz w:val="24"/>
          <w:szCs w:val="24"/>
          <w:rtl w:val="0"/>
          <w:lang w:val="en-US"/>
        </w:rPr>
        <w:t xml:space="preserve"> hanging around the corner.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still a potent mix, and hell, every style has its time in the sun. We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re well over a decade on from those styles being prominent.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music is not all vitriol with Threar</w:t>
      </w:r>
      <w:r>
        <w:rPr>
          <w:sz w:val="24"/>
          <w:szCs w:val="24"/>
          <w:rtl w:val="0"/>
          <w:lang w:val="en-US"/>
        </w:rPr>
        <w:t>—</w:t>
      </w:r>
      <w:r>
        <w:rPr>
          <w:sz w:val="24"/>
          <w:szCs w:val="24"/>
          <w:rtl w:val="0"/>
        </w:rPr>
        <w:t>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more of a cathartic release than a bludgeoning. The very end of the aforementioned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Uncreated Light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ends with what sounds like the start of a breakdown, but rather, simply ends; a period instead of an ellipses. At 2:30,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en-US"/>
        </w:rPr>
        <w:t>Room of One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Own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 xml:space="preserve">sets into a melodic interlude, wrapping around itself with a repetitive chord progression that reminds me of the post rock of bands like </w:t>
      </w:r>
      <w:r>
        <w:rPr>
          <w:b w:val="1"/>
          <w:bCs w:val="1"/>
          <w:sz w:val="24"/>
          <w:szCs w:val="24"/>
          <w:rtl w:val="0"/>
          <w:lang w:val="en-US"/>
        </w:rPr>
        <w:t>Red Sparowes</w:t>
      </w:r>
      <w:r>
        <w:rPr>
          <w:sz w:val="24"/>
          <w:szCs w:val="24"/>
          <w:rtl w:val="0"/>
          <w:lang w:val="en-US"/>
        </w:rPr>
        <w:t xml:space="preserve"> or </w:t>
      </w:r>
      <w:r>
        <w:rPr>
          <w:b w:val="1"/>
          <w:bCs w:val="1"/>
          <w:sz w:val="24"/>
          <w:szCs w:val="24"/>
          <w:rtl w:val="0"/>
        </w:rPr>
        <w:t>Pelican</w:t>
      </w:r>
      <w:r>
        <w:rPr>
          <w:sz w:val="24"/>
          <w:szCs w:val="24"/>
          <w:rtl w:val="0"/>
          <w:lang w:val="en-US"/>
        </w:rPr>
        <w:t xml:space="preserve">. It punches back in at 3:30 with a pleading </w:t>
      </w:r>
      <w:r>
        <w:rPr>
          <w:sz w:val="24"/>
          <w:szCs w:val="24"/>
          <w:rtl w:val="0"/>
        </w:rPr>
        <w:t>“</w:t>
      </w:r>
      <w:r>
        <w:rPr>
          <w:sz w:val="24"/>
          <w:szCs w:val="24"/>
          <w:rtl w:val="0"/>
          <w:lang w:val="de-DE"/>
        </w:rPr>
        <w:t>We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re finally learning what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at stake,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  <w:lang w:val="en-US"/>
        </w:rPr>
        <w:t>which continues to build until the song cuts out. It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s quite effective.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n-US"/>
        </w:rPr>
        <w:t>Give me four polished songs over ten mediocre songs any day. Salt Lake City has quite a few different bands and styles happening right now, but they all are decidedly Salt Lake, and that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 xml:space="preserve">s really cool. For Threar, that final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 xml:space="preserve">andcamp tag is an important one. </w:t>
      </w:r>
      <w:r>
        <w:rPr>
          <w:sz w:val="24"/>
          <w:szCs w:val="24"/>
          <w:rtl w:val="0"/>
        </w:rPr>
        <w:t>–</w:t>
      </w:r>
      <w:r>
        <w:rPr>
          <w:i w:val="1"/>
          <w:iCs w:val="1"/>
          <w:sz w:val="24"/>
          <w:szCs w:val="24"/>
          <w:rtl w:val="0"/>
          <w:lang w:val="de-DE"/>
        </w:rPr>
        <w:t>Peter Fryer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